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5D4" w:rsidRPr="00AF4D54" w:rsidRDefault="006B35D4" w:rsidP="00AF4D54">
      <w:pPr>
        <w:pStyle w:val="2"/>
        <w:shd w:val="clear" w:color="auto" w:fill="FFFFFF"/>
        <w:spacing w:before="0" w:beforeAutospacing="0" w:after="0" w:afterAutospacing="0"/>
        <w:ind w:right="-75" w:firstLine="567"/>
        <w:jc w:val="center"/>
        <w:rPr>
          <w:color w:val="000000"/>
          <w:sz w:val="24"/>
          <w:szCs w:val="24"/>
          <w:lang w:val="kk-KZ"/>
        </w:rPr>
      </w:pPr>
      <w:r w:rsidRPr="00AF4D54">
        <w:rPr>
          <w:color w:val="000000"/>
          <w:sz w:val="24"/>
          <w:szCs w:val="24"/>
        </w:rPr>
        <w:t xml:space="preserve">Методические рекомендации по </w:t>
      </w:r>
      <w:r w:rsidR="00A106C4" w:rsidRPr="00AF4D54">
        <w:rPr>
          <w:color w:val="000000"/>
          <w:sz w:val="24"/>
          <w:szCs w:val="24"/>
          <w:lang w:val="kk-KZ"/>
        </w:rPr>
        <w:t xml:space="preserve">курса </w:t>
      </w:r>
      <w:r w:rsidR="00A106C4" w:rsidRPr="00AF4D54">
        <w:rPr>
          <w:color w:val="000000"/>
          <w:sz w:val="24"/>
          <w:szCs w:val="24"/>
        </w:rPr>
        <w:t>«</w:t>
      </w:r>
      <w:r w:rsidR="00E65E02" w:rsidRPr="00AF4D54">
        <w:rPr>
          <w:color w:val="000000"/>
          <w:sz w:val="24"/>
          <w:szCs w:val="24"/>
          <w:lang w:val="kk-KZ"/>
        </w:rPr>
        <w:t>Современные методы исследования массовой комуникации</w:t>
      </w:r>
      <w:r w:rsidR="00A106C4" w:rsidRPr="00AF4D54">
        <w:rPr>
          <w:color w:val="000000"/>
          <w:sz w:val="24"/>
          <w:szCs w:val="24"/>
          <w:lang w:val="kk-KZ"/>
        </w:rPr>
        <w:t>»</w:t>
      </w:r>
    </w:p>
    <w:p w:rsidR="00E65E02" w:rsidRPr="00AF4D54" w:rsidRDefault="00E65E02" w:rsidP="00AF4D54">
      <w:pPr>
        <w:tabs>
          <w:tab w:val="left" w:pos="993"/>
        </w:tabs>
        <w:ind w:firstLine="709"/>
        <w:jc w:val="center"/>
        <w:rPr>
          <w:b/>
          <w:sz w:val="24"/>
          <w:szCs w:val="24"/>
          <w:lang w:val="kk-KZ"/>
        </w:rPr>
      </w:pPr>
    </w:p>
    <w:p w:rsidR="00E65E02" w:rsidRPr="00AF4D54" w:rsidRDefault="00E65E02" w:rsidP="00C63460">
      <w:pPr>
        <w:pStyle w:val="a8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</w:pPr>
      <w:r w:rsidRPr="00AF4D54">
        <w:rPr>
          <w:b/>
          <w:i/>
        </w:rPr>
        <w:t>Цель дисциплины:</w:t>
      </w:r>
      <w:r w:rsidRPr="00AF4D54">
        <w:t xml:space="preserve"> выявление проблем массово</w:t>
      </w:r>
      <w:r w:rsidR="00AF4D54">
        <w:rPr>
          <w:lang w:val="kk-KZ"/>
        </w:rPr>
        <w:t xml:space="preserve"> </w:t>
      </w:r>
      <w:r w:rsidRPr="00AF4D54">
        <w:t xml:space="preserve">- коммуникативных процессов, </w:t>
      </w:r>
      <w:r w:rsidRPr="00AF4D54">
        <w:rPr>
          <w:shd w:val="clear" w:color="auto" w:fill="FFFFFF"/>
        </w:rPr>
        <w:t>анализ и обобщение теорий массовой коммуникации и конце</w:t>
      </w:r>
      <w:r w:rsidRPr="00AF4D54">
        <w:rPr>
          <w:shd w:val="clear" w:color="auto" w:fill="FFFFFF"/>
        </w:rPr>
        <w:t>п</w:t>
      </w:r>
      <w:r w:rsidRPr="00AF4D54">
        <w:rPr>
          <w:shd w:val="clear" w:color="auto" w:fill="FFFFFF"/>
        </w:rPr>
        <w:t xml:space="preserve">ций, вызванных к жизни </w:t>
      </w:r>
      <w:bookmarkStart w:id="0" w:name="_GoBack"/>
      <w:bookmarkEnd w:id="0"/>
      <w:proofErr w:type="gramStart"/>
      <w:r w:rsidRPr="00AF4D54">
        <w:rPr>
          <w:shd w:val="clear" w:color="auto" w:fill="FFFFFF"/>
        </w:rPr>
        <w:t>новыми</w:t>
      </w:r>
      <w:proofErr w:type="gramEnd"/>
      <w:r w:rsidRPr="00AF4D54">
        <w:rPr>
          <w:shd w:val="clear" w:color="auto" w:fill="FFFFFF"/>
        </w:rPr>
        <w:t xml:space="preserve"> масс-медиа, а также выявление тенденций развития теории коммуникации и их влияния на журналистику на совреме</w:t>
      </w:r>
      <w:r w:rsidRPr="00AF4D54">
        <w:rPr>
          <w:shd w:val="clear" w:color="auto" w:fill="FFFFFF"/>
        </w:rPr>
        <w:t>н</w:t>
      </w:r>
      <w:r w:rsidRPr="00AF4D54">
        <w:rPr>
          <w:shd w:val="clear" w:color="auto" w:fill="FFFFFF"/>
        </w:rPr>
        <w:t>ном этапе.</w:t>
      </w:r>
    </w:p>
    <w:p w:rsidR="00E65E02" w:rsidRPr="00AF4D54" w:rsidRDefault="00E65E02" w:rsidP="00C63460">
      <w:pPr>
        <w:pStyle w:val="a8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b/>
          <w:i/>
          <w:color w:val="000000"/>
        </w:rPr>
      </w:pPr>
      <w:r w:rsidRPr="00AF4D54">
        <w:rPr>
          <w:b/>
          <w:i/>
          <w:color w:val="000000"/>
        </w:rPr>
        <w:t xml:space="preserve">Задача дисциплины: </w:t>
      </w:r>
    </w:p>
    <w:p w:rsidR="00E65E02" w:rsidRPr="00AF4D54" w:rsidRDefault="00E65E02" w:rsidP="00C63460">
      <w:pPr>
        <w:pStyle w:val="a8"/>
        <w:tabs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 w:rsidRPr="00AF4D54">
        <w:rPr>
          <w:color w:val="000000"/>
        </w:rPr>
        <w:t>- изучить основные теоретические концепции и идеи, обосновыва</w:t>
      </w:r>
      <w:r w:rsidRPr="00AF4D54">
        <w:rPr>
          <w:color w:val="000000"/>
        </w:rPr>
        <w:t>ю</w:t>
      </w:r>
      <w:r w:rsidRPr="00AF4D54">
        <w:rPr>
          <w:color w:val="000000"/>
        </w:rPr>
        <w:t>щие деятельность новых медиа в условиях информационно-компьютерной рев</w:t>
      </w:r>
      <w:r w:rsidRPr="00AF4D54">
        <w:rPr>
          <w:color w:val="000000"/>
        </w:rPr>
        <w:t>о</w:t>
      </w:r>
      <w:r w:rsidRPr="00AF4D54">
        <w:rPr>
          <w:color w:val="000000"/>
        </w:rPr>
        <w:t>люции и глобализации;</w:t>
      </w:r>
      <w:proofErr w:type="gramEnd"/>
    </w:p>
    <w:p w:rsidR="00E65E02" w:rsidRPr="00AF4D54" w:rsidRDefault="00E65E02" w:rsidP="00C63460">
      <w:pPr>
        <w:pStyle w:val="a8"/>
        <w:tabs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</w:rPr>
      </w:pPr>
      <w:r w:rsidRPr="00AF4D54">
        <w:rPr>
          <w:color w:val="000000"/>
        </w:rPr>
        <w:t>- систематизировать современные теоретические наработки, связа</w:t>
      </w:r>
      <w:r w:rsidRPr="00AF4D54">
        <w:rPr>
          <w:color w:val="000000"/>
        </w:rPr>
        <w:t>н</w:t>
      </w:r>
      <w:r w:rsidRPr="00AF4D54">
        <w:rPr>
          <w:color w:val="000000"/>
        </w:rPr>
        <w:t xml:space="preserve">ные с совершенствованием Интернета и спутникового телевидения, </w:t>
      </w:r>
      <w:proofErr w:type="gramStart"/>
      <w:r w:rsidRPr="00AF4D54">
        <w:rPr>
          <w:color w:val="000000"/>
        </w:rPr>
        <w:t>исследовать и спрогнозировать</w:t>
      </w:r>
      <w:proofErr w:type="gramEnd"/>
      <w:r w:rsidRPr="00AF4D54">
        <w:rPr>
          <w:color w:val="000000"/>
        </w:rPr>
        <w:t xml:space="preserve"> основные направления развития теории массовой коммуникации на ближайшие и отдаленные перспе</w:t>
      </w:r>
      <w:r w:rsidRPr="00AF4D54">
        <w:rPr>
          <w:color w:val="000000"/>
        </w:rPr>
        <w:t>к</w:t>
      </w:r>
      <w:r w:rsidRPr="00AF4D54">
        <w:rPr>
          <w:color w:val="000000"/>
        </w:rPr>
        <w:t>тивы;</w:t>
      </w:r>
    </w:p>
    <w:p w:rsidR="00E65E02" w:rsidRPr="00AF4D54" w:rsidRDefault="00E65E02" w:rsidP="00C63460">
      <w:pPr>
        <w:pStyle w:val="a8"/>
        <w:tabs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</w:rPr>
      </w:pPr>
      <w:r w:rsidRPr="00AF4D54">
        <w:rPr>
          <w:color w:val="000000"/>
        </w:rPr>
        <w:t>- проанализировать преемственность теоретических изысканий в области массовой коммуник</w:t>
      </w:r>
      <w:r w:rsidRPr="00AF4D54">
        <w:rPr>
          <w:color w:val="000000"/>
        </w:rPr>
        <w:t>а</w:t>
      </w:r>
      <w:r w:rsidRPr="00AF4D54">
        <w:rPr>
          <w:color w:val="000000"/>
        </w:rPr>
        <w:t>ции на разных этапах;</w:t>
      </w:r>
    </w:p>
    <w:p w:rsidR="00E65E02" w:rsidRPr="00AF4D54" w:rsidRDefault="00E65E02" w:rsidP="00C63460">
      <w:pPr>
        <w:pStyle w:val="a8"/>
        <w:tabs>
          <w:tab w:val="left" w:pos="993"/>
        </w:tabs>
        <w:spacing w:before="0" w:beforeAutospacing="0" w:after="0" w:afterAutospacing="0"/>
        <w:ind w:firstLine="709"/>
        <w:jc w:val="both"/>
        <w:rPr>
          <w:color w:val="000000"/>
        </w:rPr>
      </w:pPr>
      <w:r w:rsidRPr="00AF4D54">
        <w:rPr>
          <w:color w:val="000000"/>
        </w:rPr>
        <w:t xml:space="preserve">- исследовать влияние новых </w:t>
      </w:r>
      <w:proofErr w:type="gramStart"/>
      <w:r w:rsidRPr="00AF4D54">
        <w:rPr>
          <w:color w:val="000000"/>
        </w:rPr>
        <w:t>медиа на</w:t>
      </w:r>
      <w:proofErr w:type="gramEnd"/>
      <w:r w:rsidRPr="00AF4D54">
        <w:rPr>
          <w:color w:val="000000"/>
        </w:rPr>
        <w:t xml:space="preserve"> </w:t>
      </w:r>
      <w:r w:rsidRPr="00AF4D54">
        <w:rPr>
          <w:rStyle w:val="hl"/>
        </w:rPr>
        <w:t>журналистскую</w:t>
      </w:r>
      <w:r w:rsidRPr="00AF4D54">
        <w:t> </w:t>
      </w:r>
      <w:r w:rsidRPr="00AF4D54">
        <w:rPr>
          <w:color w:val="000000"/>
        </w:rPr>
        <w:t>практику.</w:t>
      </w:r>
    </w:p>
    <w:p w:rsidR="0076602C" w:rsidRPr="00AF4D54" w:rsidRDefault="0076602C" w:rsidP="00C63460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4D54">
        <w:rPr>
          <w:rFonts w:ascii="Times New Roman" w:hAnsi="Times New Roman" w:cs="Times New Roman"/>
          <w:sz w:val="24"/>
          <w:szCs w:val="24"/>
        </w:rPr>
        <w:t>Компетенции докторанта, формируемые в результате освоения программы «</w:t>
      </w:r>
      <w:r w:rsidR="00AF4D54" w:rsidRPr="00AF4D54">
        <w:rPr>
          <w:rFonts w:ascii="Times New Roman" w:hAnsi="Times New Roman" w:cs="Times New Roman"/>
          <w:sz w:val="24"/>
          <w:szCs w:val="24"/>
          <w:lang w:val="kk-KZ"/>
        </w:rPr>
        <w:t>Современнеы методы исследовния массовой коммуникации</w:t>
      </w:r>
      <w:r w:rsidRPr="00AF4D54">
        <w:rPr>
          <w:rFonts w:ascii="Times New Roman" w:hAnsi="Times New Roman" w:cs="Times New Roman"/>
          <w:sz w:val="24"/>
          <w:szCs w:val="24"/>
        </w:rPr>
        <w:t>». Изучение дисциплины направлено на формирование элементов следующих компетенций по данному направлению подготовки: Владение понятийн</w:t>
      </w:r>
      <w:proofErr w:type="gramStart"/>
      <w:r w:rsidRPr="00AF4D54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AF4D54">
        <w:rPr>
          <w:rFonts w:ascii="Times New Roman" w:hAnsi="Times New Roman" w:cs="Times New Roman"/>
          <w:sz w:val="24"/>
          <w:szCs w:val="24"/>
        </w:rPr>
        <w:t xml:space="preserve"> категориальным аппаратом, отражающим коренные неотъемлемые признаки существования, функционирования и развития журналистики. </w:t>
      </w:r>
    </w:p>
    <w:p w:rsidR="0076602C" w:rsidRPr="00AF4D54" w:rsidRDefault="0076602C" w:rsidP="00C63460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4D54">
        <w:rPr>
          <w:rFonts w:ascii="Times New Roman" w:hAnsi="Times New Roman" w:cs="Times New Roman"/>
          <w:sz w:val="24"/>
          <w:szCs w:val="24"/>
        </w:rPr>
        <w:t xml:space="preserve">Знать: понятия, составляющие терминологическую базу в области методологии науки о журналистике. Уметь: грамотно выстраивать терминологическую базу собственного исследования. </w:t>
      </w:r>
    </w:p>
    <w:p w:rsidR="0076602C" w:rsidRPr="00AF4D54" w:rsidRDefault="0076602C" w:rsidP="00C63460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4D54">
        <w:rPr>
          <w:rFonts w:ascii="Times New Roman" w:hAnsi="Times New Roman" w:cs="Times New Roman"/>
          <w:sz w:val="24"/>
          <w:szCs w:val="24"/>
        </w:rPr>
        <w:t xml:space="preserve">Владеть: культурой гуманитарного мышления, методикой оценки </w:t>
      </w:r>
      <w:proofErr w:type="spellStart"/>
      <w:r w:rsidRPr="00AF4D54">
        <w:rPr>
          <w:rFonts w:ascii="Times New Roman" w:hAnsi="Times New Roman" w:cs="Times New Roman"/>
          <w:sz w:val="24"/>
          <w:szCs w:val="24"/>
        </w:rPr>
        <w:t>медиапроцессов</w:t>
      </w:r>
      <w:proofErr w:type="spellEnd"/>
      <w:r w:rsidRPr="00AF4D54">
        <w:rPr>
          <w:rFonts w:ascii="Times New Roman" w:hAnsi="Times New Roman" w:cs="Times New Roman"/>
          <w:sz w:val="24"/>
          <w:szCs w:val="24"/>
        </w:rPr>
        <w:t xml:space="preserve"> в общественн</w:t>
      </w:r>
      <w:proofErr w:type="gramStart"/>
      <w:r w:rsidRPr="00AF4D54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AF4D54">
        <w:rPr>
          <w:rFonts w:ascii="Times New Roman" w:hAnsi="Times New Roman" w:cs="Times New Roman"/>
          <w:sz w:val="24"/>
          <w:szCs w:val="24"/>
        </w:rPr>
        <w:t xml:space="preserve"> политическом контексте. Умение применить систему знаний, касающихся журналистики как части системы массовой коммуникации (роль СМК и СМИ в обществе, функции журналистики, механизмы и принципы функционирования, типология СМИ, аудитория, контент, проблемы эффективности, тенденции развития </w:t>
      </w:r>
      <w:proofErr w:type="spellStart"/>
      <w:r w:rsidRPr="00AF4D54">
        <w:rPr>
          <w:rFonts w:ascii="Times New Roman" w:hAnsi="Times New Roman" w:cs="Times New Roman"/>
          <w:sz w:val="24"/>
          <w:szCs w:val="24"/>
        </w:rPr>
        <w:t>медиаиндустрии</w:t>
      </w:r>
      <w:proofErr w:type="spellEnd"/>
      <w:r w:rsidRPr="00AF4D54">
        <w:rPr>
          <w:rFonts w:ascii="Times New Roman" w:hAnsi="Times New Roman" w:cs="Times New Roman"/>
          <w:sz w:val="24"/>
          <w:szCs w:val="24"/>
        </w:rPr>
        <w:t xml:space="preserve">, отечественные и зарубежные </w:t>
      </w:r>
      <w:proofErr w:type="spellStart"/>
      <w:r w:rsidRPr="00AF4D54">
        <w:rPr>
          <w:rFonts w:ascii="Times New Roman" w:hAnsi="Times New Roman" w:cs="Times New Roman"/>
          <w:sz w:val="24"/>
          <w:szCs w:val="24"/>
        </w:rPr>
        <w:t>медиаконцепции</w:t>
      </w:r>
      <w:proofErr w:type="spellEnd"/>
      <w:r w:rsidRPr="00AF4D54">
        <w:rPr>
          <w:rFonts w:ascii="Times New Roman" w:hAnsi="Times New Roman" w:cs="Times New Roman"/>
          <w:sz w:val="24"/>
          <w:szCs w:val="24"/>
        </w:rPr>
        <w:t xml:space="preserve">) в ходе критического анализа </w:t>
      </w:r>
      <w:proofErr w:type="spellStart"/>
      <w:r w:rsidRPr="00AF4D54">
        <w:rPr>
          <w:rFonts w:ascii="Times New Roman" w:hAnsi="Times New Roman" w:cs="Times New Roman"/>
          <w:sz w:val="24"/>
          <w:szCs w:val="24"/>
        </w:rPr>
        <w:t>медиадискурса</w:t>
      </w:r>
      <w:proofErr w:type="spellEnd"/>
      <w:r w:rsidRPr="00AF4D54">
        <w:rPr>
          <w:rFonts w:ascii="Times New Roman" w:hAnsi="Times New Roman" w:cs="Times New Roman"/>
          <w:sz w:val="24"/>
          <w:szCs w:val="24"/>
        </w:rPr>
        <w:t xml:space="preserve">. Знать специфику и жанровые особенности </w:t>
      </w:r>
      <w:proofErr w:type="spellStart"/>
      <w:r w:rsidRPr="00AF4D54">
        <w:rPr>
          <w:rFonts w:ascii="Times New Roman" w:hAnsi="Times New Roman" w:cs="Times New Roman"/>
          <w:sz w:val="24"/>
          <w:szCs w:val="24"/>
        </w:rPr>
        <w:t>медиатекста</w:t>
      </w:r>
      <w:proofErr w:type="spellEnd"/>
      <w:r w:rsidRPr="00AF4D54">
        <w:rPr>
          <w:rFonts w:ascii="Times New Roman" w:hAnsi="Times New Roman" w:cs="Times New Roman"/>
          <w:sz w:val="24"/>
          <w:szCs w:val="24"/>
        </w:rPr>
        <w:t xml:space="preserve">. Уметь применять знания о специфике и жанровых особенностях </w:t>
      </w:r>
      <w:proofErr w:type="spellStart"/>
      <w:r w:rsidRPr="00AF4D54">
        <w:rPr>
          <w:rFonts w:ascii="Times New Roman" w:hAnsi="Times New Roman" w:cs="Times New Roman"/>
          <w:sz w:val="24"/>
          <w:szCs w:val="24"/>
        </w:rPr>
        <w:t>медиатекста</w:t>
      </w:r>
      <w:proofErr w:type="spellEnd"/>
      <w:r w:rsidRPr="00AF4D54">
        <w:rPr>
          <w:rFonts w:ascii="Times New Roman" w:hAnsi="Times New Roman" w:cs="Times New Roman"/>
          <w:sz w:val="24"/>
          <w:szCs w:val="24"/>
        </w:rPr>
        <w:t xml:space="preserve"> в научно-исследовательской деятельности. Владеть методологией и методикой научного исследования. Глубокое знание теорий и концепций журналистики и способность их применения в ходе научно- исследовательской деятельности. Знать научные подходы в области </w:t>
      </w:r>
      <w:proofErr w:type="spellStart"/>
      <w:r w:rsidRPr="00AF4D54">
        <w:rPr>
          <w:rFonts w:ascii="Times New Roman" w:hAnsi="Times New Roman" w:cs="Times New Roman"/>
          <w:sz w:val="24"/>
          <w:szCs w:val="24"/>
        </w:rPr>
        <w:t>лингвокультурологии</w:t>
      </w:r>
      <w:proofErr w:type="spellEnd"/>
      <w:r w:rsidRPr="00AF4D54">
        <w:rPr>
          <w:rFonts w:ascii="Times New Roman" w:hAnsi="Times New Roman" w:cs="Times New Roman"/>
          <w:sz w:val="24"/>
          <w:szCs w:val="24"/>
        </w:rPr>
        <w:t xml:space="preserve">, этнопсихологии, социальной философии, политологии. Уметь применять междисциплинарные подходы при анализе </w:t>
      </w:r>
      <w:proofErr w:type="spellStart"/>
      <w:r w:rsidRPr="00AF4D54">
        <w:rPr>
          <w:rFonts w:ascii="Times New Roman" w:hAnsi="Times New Roman" w:cs="Times New Roman"/>
          <w:sz w:val="24"/>
          <w:szCs w:val="24"/>
        </w:rPr>
        <w:t>медиатекста</w:t>
      </w:r>
      <w:proofErr w:type="spellEnd"/>
      <w:r w:rsidRPr="00AF4D54">
        <w:rPr>
          <w:rFonts w:ascii="Times New Roman" w:hAnsi="Times New Roman" w:cs="Times New Roman"/>
          <w:sz w:val="24"/>
          <w:szCs w:val="24"/>
        </w:rPr>
        <w:t xml:space="preserve"> в научно- </w:t>
      </w:r>
      <w:proofErr w:type="gramStart"/>
      <w:r w:rsidRPr="00AF4D54">
        <w:rPr>
          <w:rFonts w:ascii="Times New Roman" w:hAnsi="Times New Roman" w:cs="Times New Roman"/>
          <w:sz w:val="24"/>
          <w:szCs w:val="24"/>
        </w:rPr>
        <w:t>исследовательской</w:t>
      </w:r>
      <w:proofErr w:type="gramEnd"/>
      <w:r w:rsidRPr="00AF4D54">
        <w:rPr>
          <w:rFonts w:ascii="Times New Roman" w:hAnsi="Times New Roman" w:cs="Times New Roman"/>
          <w:sz w:val="24"/>
          <w:szCs w:val="24"/>
        </w:rPr>
        <w:t xml:space="preserve"> работе. Владеть навыками анализа печатных и аудиовизуальных материалов в политологическом аспекте. Знание критериев, составляющих структуру современного российского и зарубежного</w:t>
      </w:r>
      <w:proofErr w:type="gramStart"/>
      <w:r w:rsidRPr="00AF4D54">
        <w:rPr>
          <w:rFonts w:ascii="Times New Roman" w:hAnsi="Times New Roman" w:cs="Times New Roman"/>
          <w:sz w:val="24"/>
          <w:szCs w:val="24"/>
        </w:rPr>
        <w:t xml:space="preserve"> З</w:t>
      </w:r>
      <w:proofErr w:type="gramEnd"/>
      <w:r w:rsidRPr="00AF4D54">
        <w:rPr>
          <w:rFonts w:ascii="Times New Roman" w:hAnsi="Times New Roman" w:cs="Times New Roman"/>
          <w:sz w:val="24"/>
          <w:szCs w:val="24"/>
        </w:rPr>
        <w:t xml:space="preserve">нать современную систему СМИ России и зарубежья. Уметь определять тенденции в развитии </w:t>
      </w:r>
      <w:proofErr w:type="gramStart"/>
      <w:r w:rsidRPr="00AF4D54">
        <w:rPr>
          <w:rFonts w:ascii="Times New Roman" w:hAnsi="Times New Roman" w:cs="Times New Roman"/>
          <w:sz w:val="24"/>
          <w:szCs w:val="24"/>
        </w:rPr>
        <w:t>российского</w:t>
      </w:r>
      <w:proofErr w:type="gramEnd"/>
      <w:r w:rsidRPr="00AF4D54">
        <w:rPr>
          <w:rFonts w:ascii="Times New Roman" w:hAnsi="Times New Roman" w:cs="Times New Roman"/>
          <w:sz w:val="24"/>
          <w:szCs w:val="24"/>
        </w:rPr>
        <w:t xml:space="preserve"> и зарубежного </w:t>
      </w:r>
      <w:proofErr w:type="spellStart"/>
      <w:r w:rsidRPr="00AF4D54">
        <w:rPr>
          <w:rFonts w:ascii="Times New Roman" w:hAnsi="Times New Roman" w:cs="Times New Roman"/>
          <w:sz w:val="24"/>
          <w:szCs w:val="24"/>
        </w:rPr>
        <w:t>медиапространства</w:t>
      </w:r>
      <w:proofErr w:type="spellEnd"/>
      <w:r w:rsidRPr="00AF4D5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F4D54">
        <w:rPr>
          <w:rFonts w:ascii="Times New Roman" w:hAnsi="Times New Roman" w:cs="Times New Roman"/>
          <w:sz w:val="24"/>
          <w:szCs w:val="24"/>
        </w:rPr>
        <w:t>медиапространства</w:t>
      </w:r>
      <w:proofErr w:type="spellEnd"/>
      <w:r w:rsidRPr="00AF4D54">
        <w:rPr>
          <w:rFonts w:ascii="Times New Roman" w:hAnsi="Times New Roman" w:cs="Times New Roman"/>
          <w:sz w:val="24"/>
          <w:szCs w:val="24"/>
        </w:rPr>
        <w:t xml:space="preserve">, их взаимосвязь. Владеть аналитическими подходами к изучению системы СМИ.  Умение проводить глубокий типологический анализ. Знать критерии для осуществления типологического анализа СМИ разных типов с опорой на различные теоретические концепции. Уметь выделять типологические особенности различных СМИ и групп СМИ. Владеть навыками теоретического анализа и конкретных явлений и практик </w:t>
      </w:r>
      <w:proofErr w:type="spellStart"/>
      <w:r w:rsidRPr="00AF4D54">
        <w:rPr>
          <w:rFonts w:ascii="Times New Roman" w:hAnsi="Times New Roman" w:cs="Times New Roman"/>
          <w:sz w:val="24"/>
          <w:szCs w:val="24"/>
        </w:rPr>
        <w:t>медийной</w:t>
      </w:r>
      <w:proofErr w:type="spellEnd"/>
      <w:r w:rsidRPr="00AF4D54">
        <w:rPr>
          <w:rFonts w:ascii="Times New Roman" w:hAnsi="Times New Roman" w:cs="Times New Roman"/>
          <w:sz w:val="24"/>
          <w:szCs w:val="24"/>
        </w:rPr>
        <w:t xml:space="preserve"> культуры в аспекте типологии СМИ (на современном этапе и в контексте исторического развития журналистики).</w:t>
      </w:r>
    </w:p>
    <w:p w:rsidR="00D970F7" w:rsidRPr="00AF4D54" w:rsidRDefault="00D970F7" w:rsidP="00C63460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F4D5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lastRenderedPageBreak/>
        <w:t>В современном мире СМИ заняли в современном обществе неотъемлемую часть жизни человека. Еще сто лет назад наши предки могли узнавать о последних событиях посредством слухов и через радио. Чтобы поддерживать связь с родными, которые живут на определённом расстоянии от них, людям приходилось ждать писем неделями, некоторая часть из которых могла безвозвратно утеряться. Люди того времени верили, что телевидение никогда не заменит радиоприёмников. А в наше время мы замечаем, что компьютеры, телефоны и прочие аппараты стали замещать уже и телевидение. С развитием технологии росли и различные атрибуты подачи и новостей. Чтобы узнать последние вести, современному человеку предоставляется целый спектр возможных новостных порталов, начиная с радио и заканчивая особыми приложениями на телефонах.</w:t>
      </w:r>
    </w:p>
    <w:p w:rsidR="00D970F7" w:rsidRPr="00AF4D54" w:rsidRDefault="00D970F7" w:rsidP="00C63460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AF4D54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Главным и приоритетным направлением в истории СМИ всегда было удовлетворение человеческой потребности в коммуникации. С древнейших времен люди контактировали друг с другом, получали информацию, а затем передавали ее из одного поколения в другое, это продолжается и до сегодняшнего дня. Человек сам являлся средством массовой коммуникации. </w:t>
      </w:r>
    </w:p>
    <w:p w:rsidR="00A66077" w:rsidRPr="00AF4D54" w:rsidRDefault="00A66077" w:rsidP="00C63460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F4D54">
        <w:rPr>
          <w:rFonts w:ascii="Times New Roman" w:hAnsi="Times New Roman" w:cs="Times New Roman"/>
          <w:b/>
          <w:i/>
          <w:sz w:val="24"/>
          <w:szCs w:val="24"/>
        </w:rPr>
        <w:t xml:space="preserve">Модуль 1 Деятельность СМК: функциональный подход. </w:t>
      </w:r>
    </w:p>
    <w:p w:rsidR="00A66077" w:rsidRPr="00AF4D54" w:rsidRDefault="00A66077" w:rsidP="00C63460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4D54">
        <w:rPr>
          <w:rFonts w:ascii="Times New Roman" w:hAnsi="Times New Roman" w:cs="Times New Roman"/>
          <w:sz w:val="24"/>
          <w:szCs w:val="24"/>
        </w:rPr>
        <w:t xml:space="preserve">1.Возникновение массовых коммуникаций в обществе: </w:t>
      </w:r>
      <w:proofErr w:type="spellStart"/>
      <w:proofErr w:type="gramStart"/>
      <w:r w:rsidRPr="00AF4D54">
        <w:rPr>
          <w:rFonts w:ascii="Times New Roman" w:hAnsi="Times New Roman" w:cs="Times New Roman"/>
          <w:sz w:val="24"/>
          <w:szCs w:val="24"/>
        </w:rPr>
        <w:t>функ-циональный</w:t>
      </w:r>
      <w:proofErr w:type="spellEnd"/>
      <w:proofErr w:type="gramEnd"/>
      <w:r w:rsidRPr="00AF4D54">
        <w:rPr>
          <w:rFonts w:ascii="Times New Roman" w:hAnsi="Times New Roman" w:cs="Times New Roman"/>
          <w:sz w:val="24"/>
          <w:szCs w:val="24"/>
        </w:rPr>
        <w:t xml:space="preserve"> подход. Информация в жизни биологических сообществ. Коммуникация как фактор стабильности и развития социума СМК и </w:t>
      </w:r>
      <w:proofErr w:type="spellStart"/>
      <w:r w:rsidRPr="00AF4D54">
        <w:rPr>
          <w:rFonts w:ascii="Times New Roman" w:hAnsi="Times New Roman" w:cs="Times New Roman"/>
          <w:sz w:val="24"/>
          <w:szCs w:val="24"/>
        </w:rPr>
        <w:t>модернизационные</w:t>
      </w:r>
      <w:proofErr w:type="spellEnd"/>
      <w:r w:rsidRPr="00AF4D54">
        <w:rPr>
          <w:rFonts w:ascii="Times New Roman" w:hAnsi="Times New Roman" w:cs="Times New Roman"/>
          <w:sz w:val="24"/>
          <w:szCs w:val="24"/>
        </w:rPr>
        <w:t xml:space="preserve"> тенденции развития человечества</w:t>
      </w:r>
    </w:p>
    <w:p w:rsidR="00A66077" w:rsidRPr="00AF4D54" w:rsidRDefault="00A66077" w:rsidP="00C63460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4D54">
        <w:rPr>
          <w:rFonts w:ascii="Times New Roman" w:hAnsi="Times New Roman" w:cs="Times New Roman"/>
          <w:sz w:val="24"/>
          <w:szCs w:val="24"/>
        </w:rPr>
        <w:t xml:space="preserve">1. Средства массовой коммуникации как </w:t>
      </w:r>
      <w:proofErr w:type="gramStart"/>
      <w:r w:rsidRPr="00AF4D54">
        <w:rPr>
          <w:rFonts w:ascii="Times New Roman" w:hAnsi="Times New Roman" w:cs="Times New Roman"/>
          <w:sz w:val="24"/>
          <w:szCs w:val="24"/>
        </w:rPr>
        <w:t>социальная</w:t>
      </w:r>
      <w:proofErr w:type="gramEnd"/>
      <w:r w:rsidRPr="00AF4D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D54">
        <w:rPr>
          <w:rFonts w:ascii="Times New Roman" w:hAnsi="Times New Roman" w:cs="Times New Roman"/>
          <w:sz w:val="24"/>
          <w:szCs w:val="24"/>
        </w:rPr>
        <w:t>подси-стема</w:t>
      </w:r>
      <w:proofErr w:type="spellEnd"/>
      <w:r w:rsidRPr="00AF4D54">
        <w:rPr>
          <w:rFonts w:ascii="Times New Roman" w:hAnsi="Times New Roman" w:cs="Times New Roman"/>
          <w:sz w:val="24"/>
          <w:szCs w:val="24"/>
        </w:rPr>
        <w:t xml:space="preserve">. Характеристики различных способов передачи информации. </w:t>
      </w:r>
      <w:proofErr w:type="spellStart"/>
      <w:proofErr w:type="gramStart"/>
      <w:r w:rsidRPr="00AF4D54">
        <w:rPr>
          <w:rFonts w:ascii="Times New Roman" w:hAnsi="Times New Roman" w:cs="Times New Roman"/>
          <w:sz w:val="24"/>
          <w:szCs w:val="24"/>
        </w:rPr>
        <w:t>Оформ-ление</w:t>
      </w:r>
      <w:proofErr w:type="spellEnd"/>
      <w:proofErr w:type="gramEnd"/>
      <w:r w:rsidRPr="00AF4D54">
        <w:rPr>
          <w:rFonts w:ascii="Times New Roman" w:hAnsi="Times New Roman" w:cs="Times New Roman"/>
          <w:sz w:val="24"/>
          <w:szCs w:val="24"/>
        </w:rPr>
        <w:t xml:space="preserve"> массовой коммуникации как социального института. Аудитория СМК. Содержание процессов коммуникации в массовом обществе </w:t>
      </w:r>
    </w:p>
    <w:p w:rsidR="00A66077" w:rsidRPr="00AF4D54" w:rsidRDefault="00A66077" w:rsidP="00C63460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4D54">
        <w:rPr>
          <w:rFonts w:ascii="Times New Roman" w:hAnsi="Times New Roman" w:cs="Times New Roman"/>
          <w:sz w:val="24"/>
          <w:szCs w:val="24"/>
        </w:rPr>
        <w:t>1.</w:t>
      </w:r>
      <w:r w:rsidR="00AF4D5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F4D54">
        <w:rPr>
          <w:rFonts w:ascii="Times New Roman" w:hAnsi="Times New Roman" w:cs="Times New Roman"/>
          <w:sz w:val="24"/>
          <w:szCs w:val="24"/>
        </w:rPr>
        <w:t xml:space="preserve">Функции и роли СМК. Функциональный подход к деятельности СМК. Как «работают» функции СМК: </w:t>
      </w:r>
      <w:proofErr w:type="spellStart"/>
      <w:r w:rsidRPr="00AF4D54">
        <w:rPr>
          <w:rFonts w:ascii="Times New Roman" w:hAnsi="Times New Roman" w:cs="Times New Roman"/>
          <w:sz w:val="24"/>
          <w:szCs w:val="24"/>
        </w:rPr>
        <w:t>докоммуникативная</w:t>
      </w:r>
      <w:proofErr w:type="spellEnd"/>
      <w:r w:rsidRPr="00AF4D54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AF4D54">
        <w:rPr>
          <w:rFonts w:ascii="Times New Roman" w:hAnsi="Times New Roman" w:cs="Times New Roman"/>
          <w:sz w:val="24"/>
          <w:szCs w:val="24"/>
        </w:rPr>
        <w:t>коммуникативная</w:t>
      </w:r>
      <w:proofErr w:type="gramEnd"/>
      <w:r w:rsidRPr="00AF4D54">
        <w:rPr>
          <w:rFonts w:ascii="Times New Roman" w:hAnsi="Times New Roman" w:cs="Times New Roman"/>
          <w:sz w:val="24"/>
          <w:szCs w:val="24"/>
        </w:rPr>
        <w:t xml:space="preserve"> стадии. Воздействие информации на потребителя — </w:t>
      </w:r>
      <w:proofErr w:type="spellStart"/>
      <w:r w:rsidRPr="00AF4D54">
        <w:rPr>
          <w:rFonts w:ascii="Times New Roman" w:hAnsi="Times New Roman" w:cs="Times New Roman"/>
          <w:sz w:val="24"/>
          <w:szCs w:val="24"/>
        </w:rPr>
        <w:t>посткоммуникативная</w:t>
      </w:r>
      <w:proofErr w:type="spellEnd"/>
      <w:r w:rsidRPr="00AF4D54">
        <w:rPr>
          <w:rFonts w:ascii="Times New Roman" w:hAnsi="Times New Roman" w:cs="Times New Roman"/>
          <w:sz w:val="24"/>
          <w:szCs w:val="24"/>
        </w:rPr>
        <w:t xml:space="preserve"> стадия. </w:t>
      </w:r>
    </w:p>
    <w:p w:rsidR="00A66077" w:rsidRPr="00AF4D54" w:rsidRDefault="00A66077" w:rsidP="00C63460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4D54">
        <w:rPr>
          <w:rFonts w:ascii="Times New Roman" w:hAnsi="Times New Roman" w:cs="Times New Roman"/>
          <w:sz w:val="24"/>
          <w:szCs w:val="24"/>
        </w:rPr>
        <w:t>1.</w:t>
      </w:r>
      <w:r w:rsidR="00AF4D5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F4D54">
        <w:rPr>
          <w:rFonts w:ascii="Times New Roman" w:hAnsi="Times New Roman" w:cs="Times New Roman"/>
          <w:sz w:val="24"/>
          <w:szCs w:val="24"/>
        </w:rPr>
        <w:t>Изучение роли СМК в жизни общества и индивида. История изучения коммуникации. Эволюция представлений социологов о роли СМК в жизни общества и индивида. Отечественная социология СМК в фарватере мировых тенденций.</w:t>
      </w:r>
    </w:p>
    <w:p w:rsidR="00C63460" w:rsidRPr="00AF4D54" w:rsidRDefault="00C63460" w:rsidP="00C6346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D5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Условием выживания человеческой организации в большей степени становится необходимость оперирования </w:t>
      </w:r>
      <w:proofErr w:type="spellStart"/>
      <w:r w:rsidRPr="00AF4D54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внегенетической</w:t>
      </w:r>
      <w:proofErr w:type="spellEnd"/>
      <w:r w:rsidRPr="00AF4D54">
        <w:rPr>
          <w:rFonts w:ascii="Times New Roman" w:hAnsi="Times New Roman" w:cs="Times New Roman"/>
          <w:i/>
          <w:iCs/>
          <w:color w:val="000000"/>
          <w:sz w:val="24"/>
          <w:szCs w:val="24"/>
        </w:rPr>
        <w:t>, новой, оперативной информацией.</w:t>
      </w:r>
    </w:p>
    <w:p w:rsidR="00C63460" w:rsidRPr="00AF4D54" w:rsidRDefault="00C63460" w:rsidP="00C6346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i/>
          <w:color w:val="000000"/>
          <w:sz w:val="24"/>
          <w:szCs w:val="24"/>
          <w:lang w:val="kk-KZ"/>
        </w:rPr>
      </w:pPr>
      <w:r w:rsidRPr="00AF4D54">
        <w:rPr>
          <w:rFonts w:ascii="Times New Roman" w:hAnsi="Times New Roman" w:cs="Times New Roman"/>
          <w:bCs/>
          <w:i/>
          <w:color w:val="000000"/>
          <w:sz w:val="24"/>
          <w:szCs w:val="24"/>
        </w:rPr>
        <w:t>Развитие коммуникации в человеческом сообществе</w:t>
      </w:r>
      <w:r w:rsidRPr="00AF4D54">
        <w:rPr>
          <w:rFonts w:ascii="Times New Roman" w:hAnsi="Times New Roman" w:cs="Times New Roman"/>
          <w:bCs/>
          <w:i/>
          <w:color w:val="000000"/>
          <w:sz w:val="24"/>
          <w:szCs w:val="24"/>
          <w:lang w:val="kk-KZ"/>
        </w:rPr>
        <w:t>№</w:t>
      </w:r>
    </w:p>
    <w:p w:rsidR="00C63460" w:rsidRPr="00AF4D54" w:rsidRDefault="00C63460" w:rsidP="00C6346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lang w:val="kk-KZ"/>
        </w:rPr>
      </w:pPr>
      <w:r w:rsidRPr="00AF4D54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возник язык — специальный код, с помощью которого можно было, абстрагируясь от конкретного события, генерировать знания, чтобы передавать их от поколения к поколению. Стала возможной коммуникация, осуществленная вербальными средствами.</w:t>
      </w:r>
    </w:p>
    <w:p w:rsidR="00C63460" w:rsidRPr="00AF4D54" w:rsidRDefault="00C63460" w:rsidP="00C6346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D5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совокупность </w:t>
      </w:r>
      <w:proofErr w:type="spellStart"/>
      <w:r w:rsidRPr="00AF4D54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внегенетической</w:t>
      </w:r>
      <w:proofErr w:type="spellEnd"/>
      <w:r w:rsidRPr="00AF4D5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информации, или культуры, накопленной человечеством в ходе своего развития. Она была нужна, чтобы обеспечить человеческому сообществу стабильность развития и задавать ему в ходе этого развития координаты движения.</w:t>
      </w:r>
    </w:p>
    <w:p w:rsidR="00C63460" w:rsidRPr="00AF4D54" w:rsidRDefault="00C63460" w:rsidP="00C6346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F4D54">
        <w:rPr>
          <w:rFonts w:ascii="Times New Roman" w:hAnsi="Times New Roman" w:cs="Times New Roman"/>
          <w:bCs/>
          <w:i/>
          <w:color w:val="000000"/>
          <w:sz w:val="24"/>
          <w:szCs w:val="24"/>
        </w:rPr>
        <w:t>Трансляция разрешительно-запретительной матрицы социума</w:t>
      </w:r>
    </w:p>
    <w:p w:rsidR="00C63460" w:rsidRPr="00AF4D54" w:rsidRDefault="00C63460" w:rsidP="00C6346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66077" w:rsidRPr="00AF4D54" w:rsidRDefault="00A66077" w:rsidP="00C63460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4D54">
        <w:rPr>
          <w:rFonts w:ascii="Times New Roman" w:hAnsi="Times New Roman" w:cs="Times New Roman"/>
          <w:b/>
          <w:sz w:val="24"/>
          <w:szCs w:val="24"/>
        </w:rPr>
        <w:t>Модуль 2 Деятельность СМК как реализация интересов социальных субъектов</w:t>
      </w:r>
    </w:p>
    <w:p w:rsidR="00A66077" w:rsidRPr="00AF4D54" w:rsidRDefault="00A66077" w:rsidP="00C63460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66077" w:rsidRPr="00AF4D54" w:rsidRDefault="00A66077" w:rsidP="00C63460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4D54">
        <w:rPr>
          <w:rFonts w:ascii="Times New Roman" w:hAnsi="Times New Roman" w:cs="Times New Roman"/>
          <w:sz w:val="24"/>
          <w:szCs w:val="24"/>
        </w:rPr>
        <w:t xml:space="preserve">1 Сосуществование государства и средств массовой коммуникации. Государство и его взаимоотношения с СМК. Законодательная власть и пресса. Исполнительная власть и пресса. </w:t>
      </w:r>
      <w:proofErr w:type="gramStart"/>
      <w:r w:rsidRPr="00AF4D54">
        <w:rPr>
          <w:rFonts w:ascii="Times New Roman" w:hAnsi="Times New Roman" w:cs="Times New Roman"/>
          <w:sz w:val="24"/>
          <w:szCs w:val="24"/>
        </w:rPr>
        <w:t>Су-</w:t>
      </w:r>
      <w:proofErr w:type="spellStart"/>
      <w:r w:rsidRPr="00AF4D54">
        <w:rPr>
          <w:rFonts w:ascii="Times New Roman" w:hAnsi="Times New Roman" w:cs="Times New Roman"/>
          <w:sz w:val="24"/>
          <w:szCs w:val="24"/>
        </w:rPr>
        <w:t>дебная</w:t>
      </w:r>
      <w:proofErr w:type="spellEnd"/>
      <w:proofErr w:type="gramEnd"/>
      <w:r w:rsidRPr="00AF4D54">
        <w:rPr>
          <w:rFonts w:ascii="Times New Roman" w:hAnsi="Times New Roman" w:cs="Times New Roman"/>
          <w:sz w:val="24"/>
          <w:szCs w:val="24"/>
        </w:rPr>
        <w:t xml:space="preserve"> власть и пресса.</w:t>
      </w:r>
    </w:p>
    <w:p w:rsidR="00A66077" w:rsidRPr="00AF4D54" w:rsidRDefault="00A66077" w:rsidP="00C63460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4D54">
        <w:rPr>
          <w:rFonts w:ascii="Times New Roman" w:hAnsi="Times New Roman" w:cs="Times New Roman"/>
          <w:sz w:val="24"/>
          <w:szCs w:val="24"/>
        </w:rPr>
        <w:t>2 Пресса и интересы политических сил: особенности коммуникации в современном обществе. Усиление роли политической коммуникации в современном обществе. Роль рекламы в презентации политических сил. Факторы воздействия па электорат. Данные опросов общественного мнения как фактор воздействия на электорат.</w:t>
      </w:r>
    </w:p>
    <w:p w:rsidR="00A66077" w:rsidRPr="00AF4D54" w:rsidRDefault="00A66077" w:rsidP="00C63460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4D54">
        <w:rPr>
          <w:rFonts w:ascii="Times New Roman" w:hAnsi="Times New Roman" w:cs="Times New Roman"/>
          <w:sz w:val="24"/>
          <w:szCs w:val="24"/>
        </w:rPr>
        <w:t>3 СМК и бизнес. СМК как индустрия. Пресса и реклама. Пресса и ПР-структуры.</w:t>
      </w:r>
    </w:p>
    <w:p w:rsidR="00A66077" w:rsidRPr="00AF4D54" w:rsidRDefault="00A66077" w:rsidP="00C63460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4D54">
        <w:rPr>
          <w:rFonts w:ascii="Times New Roman" w:hAnsi="Times New Roman" w:cs="Times New Roman"/>
          <w:sz w:val="24"/>
          <w:szCs w:val="24"/>
        </w:rPr>
        <w:t xml:space="preserve">4. СМК и интересы аудитории, личности и общества в целом. Социальная реклама в СМК. Интересы Аудитории как фактор деятельности СМК. Личность и СМК. </w:t>
      </w:r>
    </w:p>
    <w:p w:rsidR="00C63460" w:rsidRPr="00AF4D54" w:rsidRDefault="00C63460" w:rsidP="00C6346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D5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Массовая коммуникация в обществе реализуется, как мы выяснили в предыдущей части, системой СМК. Эта система, по мнению ряда исследователей, сегодня включает в себя, помимо привычных для </w:t>
      </w:r>
      <w:r w:rsidRPr="00AF4D54">
        <w:rPr>
          <w:rFonts w:ascii="Times New Roman" w:hAnsi="Times New Roman" w:cs="Times New Roman"/>
          <w:color w:val="000000"/>
          <w:sz w:val="24"/>
          <w:szCs w:val="24"/>
          <w:lang w:val="en-US"/>
        </w:rPr>
        <w:t>XX</w:t>
      </w:r>
      <w:r w:rsidRPr="00AF4D54">
        <w:rPr>
          <w:rFonts w:ascii="Times New Roman" w:hAnsi="Times New Roman" w:cs="Times New Roman"/>
          <w:color w:val="000000"/>
          <w:sz w:val="24"/>
          <w:szCs w:val="24"/>
        </w:rPr>
        <w:t xml:space="preserve"> в. средств — печати, радио и телевидения, — новейшие информационные технологии, хотя остается открытым вопрос о доступности этих технологий всем слоям населения.</w:t>
      </w:r>
    </w:p>
    <w:p w:rsidR="00C63460" w:rsidRPr="00AF4D54" w:rsidRDefault="00C63460" w:rsidP="00C6346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D54">
        <w:rPr>
          <w:rFonts w:ascii="Times New Roman" w:hAnsi="Times New Roman" w:cs="Times New Roman"/>
          <w:color w:val="000000"/>
          <w:sz w:val="24"/>
          <w:szCs w:val="24"/>
        </w:rPr>
        <w:t>Научная рефлексия относительно деятельности СМК прошла этап исследования ее как чисто профессиональной сферы творчества по продуцированию информации, зримой части сущности СМК на функциональном срезе.</w:t>
      </w:r>
    </w:p>
    <w:p w:rsidR="00C63460" w:rsidRPr="00AF4D54" w:rsidRDefault="00C63460" w:rsidP="00C6346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D54">
        <w:rPr>
          <w:rFonts w:ascii="Times New Roman" w:hAnsi="Times New Roman" w:cs="Times New Roman"/>
          <w:color w:val="000000"/>
          <w:sz w:val="24"/>
          <w:szCs w:val="24"/>
        </w:rPr>
        <w:t>Говоря о взаимодействии государства и СМК, определим реальные на сегодняшний день ограничения, которые оно устанавливает для СМК, в рамках демократической организации социума. Эти ограничения устанавливает для прессы законодательная, исполнительная и судебная власть.</w:t>
      </w:r>
    </w:p>
    <w:p w:rsidR="00C63460" w:rsidRPr="00AF4D54" w:rsidRDefault="00C63460" w:rsidP="00C6346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F4D54">
        <w:rPr>
          <w:rFonts w:ascii="Times New Roman" w:hAnsi="Times New Roman" w:cs="Times New Roman"/>
          <w:color w:val="000000"/>
          <w:sz w:val="24"/>
          <w:szCs w:val="24"/>
        </w:rPr>
        <w:t>ч</w:t>
      </w:r>
      <w:proofErr w:type="gramEnd"/>
      <w:r w:rsidRPr="00AF4D54">
        <w:rPr>
          <w:rFonts w:ascii="Times New Roman" w:hAnsi="Times New Roman" w:cs="Times New Roman"/>
          <w:color w:val="000000"/>
          <w:sz w:val="24"/>
          <w:szCs w:val="24"/>
        </w:rPr>
        <w:t>то в массовом сознании существует своеобразная подмена причин и следствий. Информация, воспринятая уже после принятия политического решения, для Аудитории сливается в единое целое с информацией, этому предшествующей, что создает для Аудитории ощущение соучастия в совместно продуманном и единственно возможном, правильном решении. В этом кроются огромные манипуляторские возможности прессы, и массовая аудитория все больше осознает такие технологии.</w:t>
      </w:r>
    </w:p>
    <w:p w:rsidR="00A66077" w:rsidRPr="00AF4D54" w:rsidRDefault="00A66077" w:rsidP="00C63460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66077" w:rsidRPr="00AF4D54" w:rsidRDefault="00A66077" w:rsidP="00C63460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4D54">
        <w:rPr>
          <w:rFonts w:ascii="Times New Roman" w:hAnsi="Times New Roman" w:cs="Times New Roman"/>
          <w:b/>
          <w:sz w:val="24"/>
          <w:szCs w:val="24"/>
        </w:rPr>
        <w:t xml:space="preserve">Модуль 3 Социологические исследования звеньев коммуникативного процесса </w:t>
      </w:r>
    </w:p>
    <w:p w:rsidR="00A66077" w:rsidRPr="00AF4D54" w:rsidRDefault="00A66077" w:rsidP="00C63460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66077" w:rsidRPr="00AF4D54" w:rsidRDefault="00A66077" w:rsidP="00C63460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4D54">
        <w:rPr>
          <w:rFonts w:ascii="Times New Roman" w:hAnsi="Times New Roman" w:cs="Times New Roman"/>
          <w:sz w:val="24"/>
          <w:szCs w:val="24"/>
        </w:rPr>
        <w:t xml:space="preserve">1 Коммуникатор. Место исследований о Коммуникаторе в социологии СМК. </w:t>
      </w:r>
      <w:proofErr w:type="spellStart"/>
      <w:r w:rsidRPr="00AF4D54">
        <w:rPr>
          <w:rFonts w:ascii="Times New Roman" w:hAnsi="Times New Roman" w:cs="Times New Roman"/>
          <w:sz w:val="24"/>
          <w:szCs w:val="24"/>
        </w:rPr>
        <w:t>Шарлоттский</w:t>
      </w:r>
      <w:proofErr w:type="spellEnd"/>
      <w:r w:rsidRPr="00AF4D54">
        <w:rPr>
          <w:rFonts w:ascii="Times New Roman" w:hAnsi="Times New Roman" w:cs="Times New Roman"/>
          <w:sz w:val="24"/>
          <w:szCs w:val="24"/>
        </w:rPr>
        <w:t xml:space="preserve"> проект — решение проблемы доверия к СМК. Способы организации СМК в национальных границах. Особенности российской национальной информационной инфраструктуры. Глобализация информационных процессов.</w:t>
      </w:r>
    </w:p>
    <w:p w:rsidR="00A66077" w:rsidRPr="00AF4D54" w:rsidRDefault="00A66077" w:rsidP="00C63460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4D54">
        <w:rPr>
          <w:rFonts w:ascii="Times New Roman" w:hAnsi="Times New Roman" w:cs="Times New Roman"/>
          <w:sz w:val="24"/>
          <w:szCs w:val="24"/>
        </w:rPr>
        <w:t>2 Анализ содержания массовой коммуникации. Появление кон-тент-</w:t>
      </w:r>
      <w:proofErr w:type="spellStart"/>
      <w:r w:rsidRPr="00AF4D54">
        <w:rPr>
          <w:rFonts w:ascii="Times New Roman" w:hAnsi="Times New Roman" w:cs="Times New Roman"/>
          <w:sz w:val="24"/>
          <w:szCs w:val="24"/>
        </w:rPr>
        <w:t>аналнза</w:t>
      </w:r>
      <w:proofErr w:type="spellEnd"/>
      <w:r w:rsidRPr="00AF4D54">
        <w:rPr>
          <w:rFonts w:ascii="Times New Roman" w:hAnsi="Times New Roman" w:cs="Times New Roman"/>
          <w:sz w:val="24"/>
          <w:szCs w:val="24"/>
        </w:rPr>
        <w:t xml:space="preserve"> в арсенале социологии СМК. Цели обращения к методу кон-тент-анализа. Сравнительное исследование телевидения СССР и США (</w:t>
      </w:r>
      <w:proofErr w:type="spellStart"/>
      <w:r w:rsidRPr="00AF4D54">
        <w:rPr>
          <w:rFonts w:ascii="Times New Roman" w:hAnsi="Times New Roman" w:cs="Times New Roman"/>
          <w:sz w:val="24"/>
          <w:szCs w:val="24"/>
        </w:rPr>
        <w:t>case</w:t>
      </w:r>
      <w:proofErr w:type="spellEnd"/>
      <w:r w:rsidRPr="00AF4D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D54">
        <w:rPr>
          <w:rFonts w:ascii="Times New Roman" w:hAnsi="Times New Roman" w:cs="Times New Roman"/>
          <w:sz w:val="24"/>
          <w:szCs w:val="24"/>
        </w:rPr>
        <w:t>study</w:t>
      </w:r>
      <w:proofErr w:type="spellEnd"/>
      <w:r w:rsidRPr="00AF4D54">
        <w:rPr>
          <w:rFonts w:ascii="Times New Roman" w:hAnsi="Times New Roman" w:cs="Times New Roman"/>
          <w:sz w:val="24"/>
          <w:szCs w:val="24"/>
        </w:rPr>
        <w:t xml:space="preserve">). Анализ текста — выход на социум. Текст и возможности анализа Аудитории. Исследование текста как научная процедура. Интерпретация </w:t>
      </w:r>
      <w:proofErr w:type="gramStart"/>
      <w:r w:rsidRPr="00AF4D54">
        <w:rPr>
          <w:rFonts w:ascii="Times New Roman" w:hAnsi="Times New Roman" w:cs="Times New Roman"/>
          <w:sz w:val="24"/>
          <w:szCs w:val="24"/>
        </w:rPr>
        <w:t>ре-</w:t>
      </w:r>
      <w:proofErr w:type="spellStart"/>
      <w:r w:rsidRPr="00AF4D54">
        <w:rPr>
          <w:rFonts w:ascii="Times New Roman" w:hAnsi="Times New Roman" w:cs="Times New Roman"/>
          <w:sz w:val="24"/>
          <w:szCs w:val="24"/>
        </w:rPr>
        <w:t>зультатов</w:t>
      </w:r>
      <w:proofErr w:type="spellEnd"/>
      <w:proofErr w:type="gramEnd"/>
      <w:r w:rsidRPr="00AF4D54">
        <w:rPr>
          <w:rFonts w:ascii="Times New Roman" w:hAnsi="Times New Roman" w:cs="Times New Roman"/>
          <w:sz w:val="24"/>
          <w:szCs w:val="24"/>
        </w:rPr>
        <w:t>. Вклад российских социологов в разработку метода анализа содержания. Контент-анализ в жанре рекламного сообщения.</w:t>
      </w:r>
    </w:p>
    <w:p w:rsidR="00A66077" w:rsidRDefault="00A66077" w:rsidP="00C63460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AF4D54">
        <w:rPr>
          <w:rFonts w:ascii="Times New Roman" w:hAnsi="Times New Roman" w:cs="Times New Roman"/>
          <w:sz w:val="24"/>
          <w:szCs w:val="24"/>
        </w:rPr>
        <w:t>3 Социологические исследования аудитории СМК. Аудитория как итоговый этап коммуникации. Порождение социологического знания об Аудитории. Модификации общения как социологической процедуры. Требования к вопроснику. Способы измерения тел</w:t>
      </w:r>
      <w:proofErr w:type="gramStart"/>
      <w:r w:rsidRPr="00AF4D54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AF4D5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F4D54">
        <w:rPr>
          <w:rFonts w:ascii="Times New Roman" w:hAnsi="Times New Roman" w:cs="Times New Roman"/>
          <w:sz w:val="24"/>
          <w:szCs w:val="24"/>
        </w:rPr>
        <w:t>радиоаудитории</w:t>
      </w:r>
      <w:proofErr w:type="spellEnd"/>
      <w:r w:rsidRPr="00AF4D54">
        <w:rPr>
          <w:rFonts w:ascii="Times New Roman" w:hAnsi="Times New Roman" w:cs="Times New Roman"/>
          <w:sz w:val="24"/>
          <w:szCs w:val="24"/>
        </w:rPr>
        <w:t>. Роль выборки при изучен</w:t>
      </w:r>
      <w:proofErr w:type="gramStart"/>
      <w:r w:rsidRPr="00AF4D54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AF4D54">
        <w:rPr>
          <w:rFonts w:ascii="Times New Roman" w:hAnsi="Times New Roman" w:cs="Times New Roman"/>
          <w:sz w:val="24"/>
          <w:szCs w:val="24"/>
        </w:rPr>
        <w:t>дитории. «Качественные» методики изучения Аудитории.</w:t>
      </w:r>
    </w:p>
    <w:p w:rsidR="00AF4D54" w:rsidRPr="00AF4D54" w:rsidRDefault="00AF4D54" w:rsidP="00AF4D54">
      <w:pPr>
        <w:pStyle w:val="a9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AF4D54">
        <w:rPr>
          <w:rFonts w:ascii="Times New Roman" w:hAnsi="Times New Roman" w:cs="Times New Roman"/>
          <w:color w:val="000000"/>
          <w:sz w:val="24"/>
          <w:szCs w:val="24"/>
        </w:rPr>
        <w:t>Появление контент-анализа в арсенале социологии СМК</w:t>
      </w:r>
    </w:p>
    <w:p w:rsidR="00AF4D54" w:rsidRPr="00AF4D54" w:rsidRDefault="00AF4D54" w:rsidP="00AF4D5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D54">
        <w:rPr>
          <w:rFonts w:ascii="Times New Roman" w:hAnsi="Times New Roman" w:cs="Times New Roman"/>
          <w:color w:val="000000"/>
          <w:sz w:val="24"/>
          <w:szCs w:val="24"/>
        </w:rPr>
        <w:t xml:space="preserve">На протяжении </w:t>
      </w:r>
      <w:r w:rsidRPr="00AF4D54">
        <w:rPr>
          <w:rFonts w:ascii="Times New Roman" w:hAnsi="Times New Roman" w:cs="Times New Roman"/>
          <w:color w:val="000000"/>
          <w:sz w:val="24"/>
          <w:szCs w:val="24"/>
          <w:lang w:val="en-US"/>
        </w:rPr>
        <w:t>XX</w:t>
      </w:r>
      <w:r w:rsidRPr="00AF4D54">
        <w:rPr>
          <w:rFonts w:ascii="Times New Roman" w:hAnsi="Times New Roman" w:cs="Times New Roman"/>
          <w:color w:val="000000"/>
          <w:sz w:val="24"/>
          <w:szCs w:val="24"/>
        </w:rPr>
        <w:t xml:space="preserve"> в., который стал периодом становления и развития социологии, широкое применение получил такой метод изучения </w:t>
      </w:r>
      <w:r w:rsidRPr="00AF4D5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текстов, </w:t>
      </w:r>
      <w:r w:rsidRPr="00AF4D54">
        <w:rPr>
          <w:rFonts w:ascii="Times New Roman" w:hAnsi="Times New Roman" w:cs="Times New Roman"/>
          <w:color w:val="000000"/>
          <w:sz w:val="24"/>
          <w:szCs w:val="24"/>
        </w:rPr>
        <w:t xml:space="preserve">как «анализ содержания», или контент-анализ. Этим термином обозначается методика выявления частоты появления в тексте определенных, интересующих исследователя характеристик, что позволяет сделать некоторые выводы о намерениях создателя этого текста или возможных реакциях адресата. Применение процедуры </w:t>
      </w:r>
      <w:r w:rsidRPr="00AF4D5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измерения </w:t>
      </w:r>
      <w:r w:rsidRPr="00AF4D54">
        <w:rPr>
          <w:rFonts w:ascii="Times New Roman" w:hAnsi="Times New Roman" w:cs="Times New Roman"/>
          <w:color w:val="000000"/>
          <w:sz w:val="24"/>
          <w:szCs w:val="24"/>
        </w:rPr>
        <w:t>при анализе текстов сделало возможным получение точных, объективных данных о характере всех видов общения по их содержанию. Действительно, в процессе коммуникации содержание занимает центральное место. Это и реализация намерений автора-коммуникатора, и возможные реакции получателя сообщения.</w:t>
      </w:r>
    </w:p>
    <w:p w:rsidR="00AF4D54" w:rsidRPr="00AF4D54" w:rsidRDefault="00AF4D54" w:rsidP="00AF4D5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D54">
        <w:rPr>
          <w:rFonts w:ascii="Times New Roman" w:hAnsi="Times New Roman" w:cs="Times New Roman"/>
          <w:color w:val="000000"/>
          <w:sz w:val="24"/>
          <w:szCs w:val="24"/>
        </w:rPr>
        <w:t>Наиболее эффективным оказывается применение этого метода для анализа потоков информации на страницах газет, в передачах радио и телевидения, в рекламных сообщениях. Нередко социологи обращаются</w:t>
      </w:r>
      <w:r w:rsidRPr="00AF4D5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AF4D54">
        <w:rPr>
          <w:rFonts w:ascii="Times New Roman" w:hAnsi="Times New Roman" w:cs="Times New Roman"/>
          <w:color w:val="000000"/>
          <w:sz w:val="24"/>
          <w:szCs w:val="24"/>
        </w:rPr>
        <w:t xml:space="preserve">к этому методу для анализа и менее объемно представленной информации (личных писем, дневниковых записей, речей политических деятелей и т. д.). Объективный, систематичный анализ совокупности таких текстов </w:t>
      </w:r>
      <w:r w:rsidRPr="00AF4D54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снабжает исследователя надежной информацией о тенденциях деятельности авторов, об эксплицитно присутствующих намерениях Коммуникатора, о возможных, ожидаемых воздействиях информации на потребителя, в определенной степени о его потенциальных реакциях.</w:t>
      </w:r>
    </w:p>
    <w:p w:rsidR="00AF4D54" w:rsidRDefault="00AF4D54" w:rsidP="00AF4D5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AF4D54">
        <w:rPr>
          <w:rFonts w:ascii="Times New Roman" w:hAnsi="Times New Roman" w:cs="Times New Roman"/>
          <w:color w:val="000000"/>
          <w:sz w:val="24"/>
          <w:szCs w:val="24"/>
        </w:rPr>
        <w:t xml:space="preserve">Названия метода в виде словосочетаний «анализ содержания» или «контент-анализ» сегодня сосуществуют в профессиональной лексике социологов равноправно, и мы будем использовать их как синонимы. Это название закрепилось за особой методической процедурой анализа всех видов текстов (вербальных, визуальных и пр.), когда речь идет об анализе ядра коммуникации, того, что лежит </w:t>
      </w:r>
      <w:r w:rsidRPr="00AF4D5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между </w:t>
      </w:r>
      <w:r w:rsidRPr="00AF4D54">
        <w:rPr>
          <w:rFonts w:ascii="Times New Roman" w:hAnsi="Times New Roman" w:cs="Times New Roman"/>
          <w:color w:val="000000"/>
          <w:sz w:val="24"/>
          <w:szCs w:val="24"/>
        </w:rPr>
        <w:t xml:space="preserve">Коммуникатором и Аудиторией, </w:t>
      </w:r>
      <w:r w:rsidRPr="00AF4D5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между </w:t>
      </w:r>
      <w:r w:rsidRPr="00AF4D54">
        <w:rPr>
          <w:rFonts w:ascii="Times New Roman" w:hAnsi="Times New Roman" w:cs="Times New Roman"/>
          <w:color w:val="000000"/>
          <w:sz w:val="24"/>
          <w:szCs w:val="24"/>
        </w:rPr>
        <w:t>автором послания и тем, кому это послание адресовано.</w:t>
      </w:r>
    </w:p>
    <w:p w:rsidR="00AF4D54" w:rsidRDefault="00AF4D54" w:rsidP="00AF4D5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AF4D54">
        <w:rPr>
          <w:rFonts w:ascii="Times New Roman" w:hAnsi="Times New Roman" w:cs="Times New Roman"/>
          <w:color w:val="000000"/>
          <w:sz w:val="24"/>
          <w:szCs w:val="24"/>
        </w:rPr>
        <w:t xml:space="preserve">В основе этой процедуры лежит тот же механизм, что и в основе ненаучного, обыденного, ежедневного нашего знакомства, например, с газетами. На основании </w:t>
      </w:r>
      <w:r w:rsidRPr="00AF4D5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многодневного </w:t>
      </w:r>
      <w:r w:rsidRPr="00AF4D54">
        <w:rPr>
          <w:rFonts w:ascii="Times New Roman" w:hAnsi="Times New Roman" w:cs="Times New Roman"/>
          <w:color w:val="000000"/>
          <w:sz w:val="24"/>
          <w:szCs w:val="24"/>
        </w:rPr>
        <w:t xml:space="preserve">потребления </w:t>
      </w:r>
      <w:r w:rsidRPr="00AF4D5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достаточно большого числа </w:t>
      </w:r>
      <w:r w:rsidRPr="00AF4D54">
        <w:rPr>
          <w:rFonts w:ascii="Times New Roman" w:hAnsi="Times New Roman" w:cs="Times New Roman"/>
          <w:color w:val="000000"/>
          <w:sz w:val="24"/>
          <w:szCs w:val="24"/>
        </w:rPr>
        <w:t>единичных материалов газеты мы получаем определенное представление о ее основной стратегии, ее оперативности, правдивости и т. д.</w:t>
      </w:r>
    </w:p>
    <w:p w:rsidR="00AF4D54" w:rsidRPr="00AF4D54" w:rsidRDefault="00AF4D54" w:rsidP="00AF4D5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4D54">
        <w:rPr>
          <w:rFonts w:ascii="Times New Roman" w:hAnsi="Times New Roman" w:cs="Times New Roman"/>
          <w:color w:val="000000"/>
          <w:sz w:val="24"/>
          <w:szCs w:val="24"/>
        </w:rPr>
        <w:t xml:space="preserve">К выводу о том, что собой представляет этот источник информации, мы приходим на основании знакомства с продуктом этого источника — его </w:t>
      </w:r>
      <w:r w:rsidRPr="00AF4D54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содержанием. </w:t>
      </w:r>
      <w:r w:rsidRPr="00AF4D54">
        <w:rPr>
          <w:rFonts w:ascii="Times New Roman" w:hAnsi="Times New Roman" w:cs="Times New Roman"/>
          <w:color w:val="000000"/>
          <w:sz w:val="24"/>
          <w:szCs w:val="24"/>
        </w:rPr>
        <w:t>За этим может последовать и наше решение — подписываться или не подписываться на определенную газету, читать ее в дальнейшем или не читать... И все же — социологический анализ содержания противопоставляется таким заключениям, как импрессионистическим.</w:t>
      </w:r>
    </w:p>
    <w:p w:rsidR="00A66077" w:rsidRPr="00AF4D54" w:rsidRDefault="00A66077" w:rsidP="00C63460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66077" w:rsidRPr="00AF4D54" w:rsidRDefault="00A66077" w:rsidP="00C63460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4D54">
        <w:rPr>
          <w:rFonts w:ascii="Times New Roman" w:hAnsi="Times New Roman" w:cs="Times New Roman"/>
          <w:b/>
          <w:sz w:val="24"/>
          <w:szCs w:val="24"/>
        </w:rPr>
        <w:t xml:space="preserve">Список рекомендуемой литературы </w:t>
      </w:r>
    </w:p>
    <w:p w:rsidR="00A66077" w:rsidRPr="00AF4D54" w:rsidRDefault="00A66077" w:rsidP="00C63460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6077" w:rsidRPr="00AF4D54" w:rsidRDefault="00A66077" w:rsidP="00C63460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4D54">
        <w:rPr>
          <w:rFonts w:ascii="Times New Roman" w:hAnsi="Times New Roman" w:cs="Times New Roman"/>
          <w:b/>
          <w:sz w:val="24"/>
          <w:szCs w:val="24"/>
        </w:rPr>
        <w:t xml:space="preserve">Основная: </w:t>
      </w:r>
    </w:p>
    <w:p w:rsidR="00A66077" w:rsidRPr="00AF4D54" w:rsidRDefault="00A66077" w:rsidP="00C63460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4D54">
        <w:rPr>
          <w:rFonts w:ascii="Times New Roman" w:hAnsi="Times New Roman" w:cs="Times New Roman"/>
          <w:sz w:val="24"/>
          <w:szCs w:val="24"/>
        </w:rPr>
        <w:t>1.</w:t>
      </w:r>
      <w:r w:rsidRPr="00AF4D5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F4D54">
        <w:rPr>
          <w:rFonts w:ascii="Times New Roman" w:hAnsi="Times New Roman" w:cs="Times New Roman"/>
          <w:sz w:val="24"/>
          <w:szCs w:val="24"/>
        </w:rPr>
        <w:t>Гидденс</w:t>
      </w:r>
      <w:proofErr w:type="spellEnd"/>
      <w:r w:rsidRPr="00AF4D54">
        <w:rPr>
          <w:rFonts w:ascii="Times New Roman" w:hAnsi="Times New Roman" w:cs="Times New Roman"/>
          <w:sz w:val="24"/>
          <w:szCs w:val="24"/>
        </w:rPr>
        <w:t xml:space="preserve"> Э. Социология.   2-е изд., полн. </w:t>
      </w:r>
      <w:proofErr w:type="spellStart"/>
      <w:r w:rsidRPr="00AF4D54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AF4D54">
        <w:rPr>
          <w:rFonts w:ascii="Times New Roman" w:hAnsi="Times New Roman" w:cs="Times New Roman"/>
          <w:sz w:val="24"/>
          <w:szCs w:val="24"/>
        </w:rPr>
        <w:t>. и доп</w:t>
      </w:r>
      <w:proofErr w:type="gramStart"/>
      <w:r w:rsidRPr="00AF4D54">
        <w:rPr>
          <w:rFonts w:ascii="Times New Roman" w:hAnsi="Times New Roman" w:cs="Times New Roman"/>
          <w:sz w:val="24"/>
          <w:szCs w:val="24"/>
        </w:rPr>
        <w:t xml:space="preserve">. - : </w:t>
      </w:r>
      <w:proofErr w:type="gramEnd"/>
      <w:r w:rsidRPr="00AF4D54">
        <w:rPr>
          <w:rFonts w:ascii="Times New Roman" w:hAnsi="Times New Roman" w:cs="Times New Roman"/>
          <w:sz w:val="24"/>
          <w:szCs w:val="24"/>
        </w:rPr>
        <w:t>М.: 2005. - 632 с. (С.396-426)</w:t>
      </w:r>
    </w:p>
    <w:p w:rsidR="00A66077" w:rsidRPr="00AF4D54" w:rsidRDefault="00A66077" w:rsidP="00C63460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4D54">
        <w:rPr>
          <w:rFonts w:ascii="Times New Roman" w:hAnsi="Times New Roman" w:cs="Times New Roman"/>
          <w:sz w:val="24"/>
          <w:szCs w:val="24"/>
        </w:rPr>
        <w:t>2.</w:t>
      </w:r>
      <w:r w:rsidRPr="00AF4D54">
        <w:rPr>
          <w:rFonts w:ascii="Times New Roman" w:hAnsi="Times New Roman" w:cs="Times New Roman"/>
          <w:sz w:val="24"/>
          <w:szCs w:val="24"/>
        </w:rPr>
        <w:tab/>
        <w:t xml:space="preserve"> https://books.google.kz/books/ А.П. Абрамов. Современные методы исследования массовой коммуникации</w:t>
      </w:r>
    </w:p>
    <w:p w:rsidR="00A66077" w:rsidRPr="00AF4D54" w:rsidRDefault="00A66077" w:rsidP="00C63460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4D54"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 w:rsidRPr="00AF4D54">
        <w:rPr>
          <w:rFonts w:ascii="Times New Roman" w:hAnsi="Times New Roman" w:cs="Times New Roman"/>
          <w:sz w:val="24"/>
          <w:szCs w:val="24"/>
        </w:rPr>
        <w:t>Зосименко</w:t>
      </w:r>
      <w:proofErr w:type="spellEnd"/>
      <w:r w:rsidRPr="00AF4D54">
        <w:rPr>
          <w:rFonts w:ascii="Times New Roman" w:hAnsi="Times New Roman" w:cs="Times New Roman"/>
          <w:sz w:val="24"/>
          <w:szCs w:val="24"/>
        </w:rPr>
        <w:t>, И.А. Социология массовых коммуникаций</w:t>
      </w:r>
      <w:proofErr w:type="gramStart"/>
      <w:r w:rsidRPr="00AF4D5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F4D54">
        <w:rPr>
          <w:rFonts w:ascii="Times New Roman" w:hAnsi="Times New Roman" w:cs="Times New Roman"/>
          <w:sz w:val="24"/>
          <w:szCs w:val="24"/>
        </w:rPr>
        <w:t xml:space="preserve"> учебник / И.А. </w:t>
      </w:r>
      <w:proofErr w:type="spellStart"/>
      <w:r w:rsidRPr="00AF4D54">
        <w:rPr>
          <w:rFonts w:ascii="Times New Roman" w:hAnsi="Times New Roman" w:cs="Times New Roman"/>
          <w:sz w:val="24"/>
          <w:szCs w:val="24"/>
        </w:rPr>
        <w:t>Зосименко</w:t>
      </w:r>
      <w:proofErr w:type="spellEnd"/>
      <w:r w:rsidRPr="00AF4D54">
        <w:rPr>
          <w:rFonts w:ascii="Times New Roman" w:hAnsi="Times New Roman" w:cs="Times New Roman"/>
          <w:sz w:val="24"/>
          <w:szCs w:val="24"/>
        </w:rPr>
        <w:t xml:space="preserve">. – Ульяновск: </w:t>
      </w:r>
      <w:proofErr w:type="spellStart"/>
      <w:r w:rsidRPr="00AF4D54">
        <w:rPr>
          <w:rFonts w:ascii="Times New Roman" w:hAnsi="Times New Roman" w:cs="Times New Roman"/>
          <w:sz w:val="24"/>
          <w:szCs w:val="24"/>
        </w:rPr>
        <w:t>УлГТУ</w:t>
      </w:r>
      <w:proofErr w:type="spellEnd"/>
      <w:r w:rsidRPr="00AF4D54">
        <w:rPr>
          <w:rFonts w:ascii="Times New Roman" w:hAnsi="Times New Roman" w:cs="Times New Roman"/>
          <w:sz w:val="24"/>
          <w:szCs w:val="24"/>
        </w:rPr>
        <w:t>, 2013. – 357 с.</w:t>
      </w:r>
    </w:p>
    <w:p w:rsidR="00A66077" w:rsidRPr="00AF4D54" w:rsidRDefault="00A66077" w:rsidP="00C63460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4D54">
        <w:rPr>
          <w:rFonts w:ascii="Times New Roman" w:hAnsi="Times New Roman" w:cs="Times New Roman"/>
          <w:sz w:val="24"/>
          <w:szCs w:val="24"/>
        </w:rPr>
        <w:t xml:space="preserve">4 http://www.dissercat.com/content/sovremennye-kontseptsii-i-teorii-massovoi-kommunikatsii-v-kontekste-novykh-media#ixzz4tr3q6Qgs Бакулев, Г.П. Современные концепции и теории массовой коммуникации в контексте </w:t>
      </w:r>
      <w:proofErr w:type="gramStart"/>
      <w:r w:rsidRPr="00AF4D54">
        <w:rPr>
          <w:rFonts w:ascii="Times New Roman" w:hAnsi="Times New Roman" w:cs="Times New Roman"/>
          <w:sz w:val="24"/>
          <w:szCs w:val="24"/>
        </w:rPr>
        <w:t>новых</w:t>
      </w:r>
      <w:proofErr w:type="gramEnd"/>
      <w:r w:rsidRPr="00AF4D54">
        <w:rPr>
          <w:rFonts w:ascii="Times New Roman" w:hAnsi="Times New Roman" w:cs="Times New Roman"/>
          <w:sz w:val="24"/>
          <w:szCs w:val="24"/>
        </w:rPr>
        <w:t xml:space="preserve"> медиа. Научная библиотека диссертаций и авторефератов </w:t>
      </w:r>
      <w:proofErr w:type="spellStart"/>
      <w:r w:rsidRPr="00AF4D54">
        <w:rPr>
          <w:rFonts w:ascii="Times New Roman" w:hAnsi="Times New Roman" w:cs="Times New Roman"/>
          <w:sz w:val="24"/>
          <w:szCs w:val="24"/>
        </w:rPr>
        <w:t>disserCat</w:t>
      </w:r>
      <w:proofErr w:type="spellEnd"/>
      <w:r w:rsidRPr="00AF4D5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66077" w:rsidRPr="00AF4D54" w:rsidRDefault="00A66077" w:rsidP="00C63460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4D54">
        <w:rPr>
          <w:rFonts w:ascii="Times New Roman" w:hAnsi="Times New Roman" w:cs="Times New Roman"/>
          <w:sz w:val="24"/>
          <w:szCs w:val="24"/>
        </w:rPr>
        <w:t>5 Федотова Л.В. Социология массовой коммуникации.  СПб</w:t>
      </w:r>
      <w:proofErr w:type="gramStart"/>
      <w:r w:rsidRPr="00AF4D54">
        <w:rPr>
          <w:rFonts w:ascii="Times New Roman" w:hAnsi="Times New Roman" w:cs="Times New Roman"/>
          <w:sz w:val="24"/>
          <w:szCs w:val="24"/>
        </w:rPr>
        <w:t xml:space="preserve">.: </w:t>
      </w:r>
      <w:proofErr w:type="gramEnd"/>
      <w:r w:rsidRPr="00AF4D54">
        <w:rPr>
          <w:rFonts w:ascii="Times New Roman" w:hAnsi="Times New Roman" w:cs="Times New Roman"/>
          <w:sz w:val="24"/>
          <w:szCs w:val="24"/>
        </w:rPr>
        <w:t>2003. - 400 с.</w:t>
      </w:r>
    </w:p>
    <w:p w:rsidR="00A66077" w:rsidRPr="00AF4D54" w:rsidRDefault="00A66077" w:rsidP="00C63460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66077" w:rsidRPr="00AF4D54" w:rsidRDefault="00A66077" w:rsidP="00C63460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F4D54">
        <w:rPr>
          <w:rFonts w:ascii="Times New Roman" w:hAnsi="Times New Roman" w:cs="Times New Roman"/>
          <w:b/>
          <w:sz w:val="24"/>
          <w:szCs w:val="24"/>
        </w:rPr>
        <w:t>Дополнительная:</w:t>
      </w:r>
    </w:p>
    <w:p w:rsidR="00A66077" w:rsidRPr="00AF4D54" w:rsidRDefault="00A66077" w:rsidP="00C63460">
      <w:pPr>
        <w:tabs>
          <w:tab w:val="left" w:pos="993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4D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19B8" w:rsidRPr="00AF4D54" w:rsidRDefault="00A66077" w:rsidP="00C63460">
      <w:pPr>
        <w:tabs>
          <w:tab w:val="left" w:pos="993"/>
        </w:tabs>
        <w:spacing w:after="0" w:line="240" w:lineRule="auto"/>
        <w:ind w:right="-1" w:firstLine="567"/>
        <w:jc w:val="both"/>
        <w:rPr>
          <w:sz w:val="24"/>
          <w:szCs w:val="24"/>
          <w:lang w:val="kk-KZ"/>
        </w:rPr>
      </w:pPr>
      <w:r w:rsidRPr="00AF4D54">
        <w:rPr>
          <w:rFonts w:ascii="Times New Roman" w:hAnsi="Times New Roman" w:cs="Times New Roman"/>
          <w:sz w:val="24"/>
          <w:szCs w:val="24"/>
        </w:rPr>
        <w:t>6</w:t>
      </w:r>
      <w:r w:rsidRPr="00AF4D5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F4D54">
        <w:rPr>
          <w:rFonts w:ascii="Times New Roman" w:hAnsi="Times New Roman" w:cs="Times New Roman"/>
          <w:sz w:val="24"/>
          <w:szCs w:val="24"/>
        </w:rPr>
        <w:t>Lawbooks.news</w:t>
      </w:r>
      <w:proofErr w:type="spellEnd"/>
      <w:r w:rsidRPr="00AF4D54">
        <w:rPr>
          <w:rFonts w:ascii="Times New Roman" w:hAnsi="Times New Roman" w:cs="Times New Roman"/>
          <w:sz w:val="24"/>
          <w:szCs w:val="24"/>
        </w:rPr>
        <w:t xml:space="preserve"> СМИ как четвертая власть. </w:t>
      </w:r>
      <w:proofErr w:type="gramStart"/>
      <w:r w:rsidRPr="00AF4D54">
        <w:rPr>
          <w:rFonts w:ascii="Times New Roman" w:hAnsi="Times New Roman" w:cs="Times New Roman"/>
          <w:sz w:val="24"/>
          <w:szCs w:val="24"/>
        </w:rPr>
        <w:t xml:space="preserve">Информационная поли-тика в области </w:t>
      </w:r>
      <w:proofErr w:type="spellStart"/>
      <w:r w:rsidRPr="00AF4D54">
        <w:rPr>
          <w:rFonts w:ascii="Times New Roman" w:hAnsi="Times New Roman" w:cs="Times New Roman"/>
          <w:sz w:val="24"/>
          <w:szCs w:val="24"/>
        </w:rPr>
        <w:t>СМИ</w:t>
      </w:r>
      <w:r w:rsidR="00DA19B8" w:rsidRPr="00AF4D54">
        <w:rPr>
          <w:sz w:val="24"/>
          <w:szCs w:val="24"/>
        </w:rPr>
        <w:t>овке</w:t>
      </w:r>
      <w:proofErr w:type="spellEnd"/>
      <w:r w:rsidR="00DA19B8" w:rsidRPr="00AF4D54">
        <w:rPr>
          <w:sz w:val="24"/>
          <w:szCs w:val="24"/>
        </w:rPr>
        <w:t xml:space="preserve"> к экзамену).</w:t>
      </w:r>
      <w:proofErr w:type="gramEnd"/>
    </w:p>
    <w:sectPr w:rsidR="00DA19B8" w:rsidRPr="00AF4D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67F6" w:rsidRDefault="00EC67F6" w:rsidP="007C2B97">
      <w:pPr>
        <w:spacing w:after="0" w:line="240" w:lineRule="auto"/>
      </w:pPr>
      <w:r>
        <w:separator/>
      </w:r>
    </w:p>
  </w:endnote>
  <w:endnote w:type="continuationSeparator" w:id="0">
    <w:p w:rsidR="00EC67F6" w:rsidRDefault="00EC67F6" w:rsidP="007C2B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67F6" w:rsidRDefault="00EC67F6" w:rsidP="007C2B97">
      <w:pPr>
        <w:spacing w:after="0" w:line="240" w:lineRule="auto"/>
      </w:pPr>
      <w:r>
        <w:separator/>
      </w:r>
    </w:p>
  </w:footnote>
  <w:footnote w:type="continuationSeparator" w:id="0">
    <w:p w:rsidR="00EC67F6" w:rsidRDefault="00EC67F6" w:rsidP="007C2B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F124C"/>
    <w:multiLevelType w:val="hybridMultilevel"/>
    <w:tmpl w:val="62D864FE"/>
    <w:lvl w:ilvl="0" w:tplc="62AA97A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575"/>
    <w:rsid w:val="00067AEE"/>
    <w:rsid w:val="00104575"/>
    <w:rsid w:val="001F473D"/>
    <w:rsid w:val="00403065"/>
    <w:rsid w:val="00537B44"/>
    <w:rsid w:val="006759C7"/>
    <w:rsid w:val="006B35D4"/>
    <w:rsid w:val="0076602C"/>
    <w:rsid w:val="007C2B97"/>
    <w:rsid w:val="008C403F"/>
    <w:rsid w:val="00963316"/>
    <w:rsid w:val="00A106C4"/>
    <w:rsid w:val="00A66077"/>
    <w:rsid w:val="00AF4D54"/>
    <w:rsid w:val="00B57FA9"/>
    <w:rsid w:val="00C63460"/>
    <w:rsid w:val="00D970F7"/>
    <w:rsid w:val="00DA19B8"/>
    <w:rsid w:val="00E01346"/>
    <w:rsid w:val="00E17B62"/>
    <w:rsid w:val="00E65E02"/>
    <w:rsid w:val="00EA2D54"/>
    <w:rsid w:val="00EC67F6"/>
    <w:rsid w:val="00F93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0457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045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0457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045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104575"/>
  </w:style>
  <w:style w:type="character" w:styleId="a3">
    <w:name w:val="Hyperlink"/>
    <w:basedOn w:val="a0"/>
    <w:uiPriority w:val="99"/>
    <w:semiHidden/>
    <w:unhideWhenUsed/>
    <w:rsid w:val="00104575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C2B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C2B97"/>
  </w:style>
  <w:style w:type="paragraph" w:styleId="a6">
    <w:name w:val="footer"/>
    <w:basedOn w:val="a"/>
    <w:link w:val="a7"/>
    <w:uiPriority w:val="99"/>
    <w:unhideWhenUsed/>
    <w:rsid w:val="007C2B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C2B97"/>
  </w:style>
  <w:style w:type="paragraph" w:styleId="a8">
    <w:name w:val="Normal (Web)"/>
    <w:basedOn w:val="a"/>
    <w:uiPriority w:val="99"/>
    <w:unhideWhenUsed/>
    <w:rsid w:val="00E65E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l">
    <w:name w:val="hl"/>
    <w:rsid w:val="00E65E02"/>
  </w:style>
  <w:style w:type="paragraph" w:styleId="a9">
    <w:name w:val="List Paragraph"/>
    <w:basedOn w:val="a"/>
    <w:uiPriority w:val="34"/>
    <w:qFormat/>
    <w:rsid w:val="00AF4D54"/>
    <w:pPr>
      <w:spacing w:after="160" w:line="259" w:lineRule="auto"/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AF4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F4D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0457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1045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0457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045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104575"/>
  </w:style>
  <w:style w:type="character" w:styleId="a3">
    <w:name w:val="Hyperlink"/>
    <w:basedOn w:val="a0"/>
    <w:uiPriority w:val="99"/>
    <w:semiHidden/>
    <w:unhideWhenUsed/>
    <w:rsid w:val="00104575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7C2B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C2B97"/>
  </w:style>
  <w:style w:type="paragraph" w:styleId="a6">
    <w:name w:val="footer"/>
    <w:basedOn w:val="a"/>
    <w:link w:val="a7"/>
    <w:uiPriority w:val="99"/>
    <w:unhideWhenUsed/>
    <w:rsid w:val="007C2B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C2B97"/>
  </w:style>
  <w:style w:type="paragraph" w:styleId="a8">
    <w:name w:val="Normal (Web)"/>
    <w:basedOn w:val="a"/>
    <w:uiPriority w:val="99"/>
    <w:unhideWhenUsed/>
    <w:rsid w:val="00E65E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l">
    <w:name w:val="hl"/>
    <w:rsid w:val="00E65E02"/>
  </w:style>
  <w:style w:type="paragraph" w:styleId="a9">
    <w:name w:val="List Paragraph"/>
    <w:basedOn w:val="a"/>
    <w:uiPriority w:val="34"/>
    <w:qFormat/>
    <w:rsid w:val="00AF4D54"/>
    <w:pPr>
      <w:spacing w:after="160" w:line="259" w:lineRule="auto"/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AF4D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F4D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8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7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49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F5E92-DE48-4FBD-AA1F-8CAF0932E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1922</Words>
  <Characters>10962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12859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2018-05-22T10:49:00Z</cp:lastPrinted>
  <dcterms:created xsi:type="dcterms:W3CDTF">2018-05-21T11:26:00Z</dcterms:created>
  <dcterms:modified xsi:type="dcterms:W3CDTF">2018-05-22T10:51:00Z</dcterms:modified>
</cp:coreProperties>
</file>